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72C" w:rsidRPr="00CE072C" w:rsidRDefault="00CE072C" w:rsidP="00CE072C">
      <w:pPr>
        <w:ind w:right="-458"/>
        <w:jc w:val="center"/>
        <w:rPr>
          <w:rFonts w:ascii="Times New Roman" w:hAnsi="Times New Roman" w:cs="Times New Roman"/>
          <w:caps/>
          <w:spacing w:val="-10"/>
          <w:sz w:val="24"/>
          <w:szCs w:val="24"/>
        </w:rPr>
      </w:pPr>
      <w:r w:rsidRPr="00CE072C">
        <w:rPr>
          <w:rFonts w:ascii="Times New Roman" w:hAnsi="Times New Roman" w:cs="Times New Roman"/>
          <w:sz w:val="24"/>
          <w:szCs w:val="24"/>
        </w:rPr>
        <w:t>МИНИСТЕРСТВО ОБРАЗОВАНИЯ И НАУКИ РЕСПУБЛИКИ КАЗАХСТАН</w:t>
      </w:r>
    </w:p>
    <w:p w:rsidR="00CE072C" w:rsidRPr="00CE072C" w:rsidRDefault="00CE072C" w:rsidP="00CE072C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CE072C" w:rsidRPr="00266ACC" w:rsidTr="00C5767B">
        <w:trPr>
          <w:trHeight w:val="1620"/>
        </w:trPr>
        <w:tc>
          <w:tcPr>
            <w:tcW w:w="3794" w:type="dxa"/>
          </w:tcPr>
          <w:p w:rsidR="00CE072C" w:rsidRPr="00266ACC" w:rsidRDefault="00CE072C" w:rsidP="0073771C">
            <w:pPr>
              <w:framePr w:hSpace="180" w:wrap="around" w:vAnchor="text" w:hAnchor="text" w:x="109" w:y="166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ACC">
              <w:rPr>
                <w:rFonts w:ascii="Times New Roman" w:hAnsi="Times New Roman" w:cs="Times New Roman"/>
                <w:caps/>
                <w:sz w:val="28"/>
                <w:szCs w:val="28"/>
              </w:rPr>
              <w:t>РГП «К</w:t>
            </w:r>
            <w:r w:rsidRPr="00266ACC">
              <w:rPr>
                <w:rFonts w:ascii="Times New Roman" w:hAnsi="Times New Roman" w:cs="Times New Roman"/>
                <w:sz w:val="28"/>
                <w:szCs w:val="28"/>
              </w:rPr>
              <w:t>останайский</w:t>
            </w:r>
          </w:p>
          <w:p w:rsidR="00CE072C" w:rsidRPr="00266ACC" w:rsidRDefault="00CE072C" w:rsidP="0073771C">
            <w:pPr>
              <w:framePr w:hSpace="180" w:wrap="around" w:vAnchor="text" w:hAnchor="text" w:x="109" w:y="166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ACC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</w:t>
            </w:r>
          </w:p>
          <w:p w:rsidR="00CE072C" w:rsidRPr="00266ACC" w:rsidRDefault="00CE072C" w:rsidP="0073771C">
            <w:pPr>
              <w:framePr w:hSpace="180" w:wrap="around" w:vAnchor="text" w:hAnchor="text" w:x="109" w:y="166"/>
              <w:spacing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266ACC"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</w:p>
          <w:p w:rsidR="00CE072C" w:rsidRPr="00266ACC" w:rsidRDefault="00CE072C" w:rsidP="0073771C">
            <w:pPr>
              <w:framePr w:hSpace="180" w:wrap="around" w:vAnchor="text" w:hAnchor="text" w:x="109" w:y="166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6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имени</w:t>
            </w:r>
            <w:r w:rsidRPr="00266ACC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А. Б</w:t>
            </w:r>
            <w:r w:rsidRPr="00266ACC">
              <w:rPr>
                <w:rFonts w:ascii="Times New Roman" w:hAnsi="Times New Roman" w:cs="Times New Roman"/>
                <w:sz w:val="28"/>
                <w:szCs w:val="28"/>
              </w:rPr>
              <w:t>айтурсынова»</w:t>
            </w:r>
          </w:p>
          <w:p w:rsidR="00CE072C" w:rsidRPr="00266ACC" w:rsidRDefault="0073771C" w:rsidP="0073771C">
            <w:pPr>
              <w:framePr w:hSpace="180" w:wrap="around" w:vAnchor="text" w:hAnchor="text" w:x="109" w:y="166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41B82" w:rsidRPr="00266ACC">
              <w:rPr>
                <w:rFonts w:ascii="Times New Roman" w:hAnsi="Times New Roman" w:cs="Times New Roman"/>
                <w:sz w:val="28"/>
                <w:szCs w:val="28"/>
              </w:rPr>
              <w:t>женерно-технический</w:t>
            </w:r>
          </w:p>
          <w:p w:rsidR="00CE072C" w:rsidRPr="00266ACC" w:rsidRDefault="00CE072C" w:rsidP="0073771C">
            <w:pPr>
              <w:framePr w:hSpace="180" w:wrap="around" w:vAnchor="text" w:hAnchor="text" w:x="109" w:y="166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ACC"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CE072C" w:rsidRPr="00266ACC" w:rsidRDefault="00CE072C" w:rsidP="0073771C">
            <w:pPr>
              <w:framePr w:hSpace="180" w:wrap="around" w:vAnchor="text" w:hAnchor="text" w:x="109" w:y="166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CE072C" w:rsidRPr="00266ACC" w:rsidRDefault="00CE072C" w:rsidP="0073771C">
            <w:pPr>
              <w:framePr w:hSpace="180" w:wrap="around" w:vAnchor="text" w:hAnchor="text" w:x="109" w:y="166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AC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E072C" w:rsidRPr="00266ACC" w:rsidRDefault="00CE072C" w:rsidP="0073771C">
            <w:pPr>
              <w:framePr w:hSpace="180" w:wrap="around" w:vAnchor="text" w:hAnchor="text" w:x="109" w:y="166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ACC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воспитательной работе </w:t>
            </w:r>
          </w:p>
          <w:p w:rsidR="00CE072C" w:rsidRPr="00266ACC" w:rsidRDefault="00CE072C" w:rsidP="0073771C">
            <w:pPr>
              <w:framePr w:hSpace="180" w:wrap="around" w:vAnchor="text" w:hAnchor="text" w:x="109" w:y="166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ACC">
              <w:rPr>
                <w:rFonts w:ascii="Times New Roman" w:hAnsi="Times New Roman" w:cs="Times New Roman"/>
                <w:sz w:val="28"/>
                <w:szCs w:val="28"/>
              </w:rPr>
              <w:t>________________А.Абсадыков</w:t>
            </w:r>
          </w:p>
          <w:p w:rsidR="00CE072C" w:rsidRPr="00266ACC" w:rsidRDefault="00CE072C" w:rsidP="0073771C">
            <w:pPr>
              <w:framePr w:hSpace="180" w:wrap="around" w:vAnchor="text" w:hAnchor="text" w:x="109" w:y="166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ACC">
              <w:rPr>
                <w:rFonts w:ascii="Times New Roman" w:hAnsi="Times New Roman" w:cs="Times New Roman"/>
                <w:sz w:val="28"/>
                <w:szCs w:val="28"/>
              </w:rPr>
              <w:t>_____._________2016 г.</w:t>
            </w:r>
          </w:p>
          <w:p w:rsidR="00CE072C" w:rsidRPr="00266ACC" w:rsidRDefault="00CE072C" w:rsidP="0073771C">
            <w:pPr>
              <w:framePr w:hSpace="180" w:wrap="around" w:vAnchor="text" w:hAnchor="text" w:x="109" w:y="166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072C" w:rsidRPr="00266ACC" w:rsidRDefault="00CE072C" w:rsidP="00CE072C">
      <w:pPr>
        <w:rPr>
          <w:rFonts w:ascii="Times New Roman" w:hAnsi="Times New Roman" w:cs="Times New Roman"/>
          <w:sz w:val="24"/>
          <w:szCs w:val="24"/>
        </w:rPr>
      </w:pPr>
    </w:p>
    <w:p w:rsidR="00CE072C" w:rsidRPr="00266ACC" w:rsidRDefault="00CE072C" w:rsidP="00CE072C">
      <w:pPr>
        <w:rPr>
          <w:rFonts w:ascii="Times New Roman" w:hAnsi="Times New Roman" w:cs="Times New Roman"/>
          <w:sz w:val="24"/>
          <w:szCs w:val="24"/>
        </w:rPr>
      </w:pPr>
    </w:p>
    <w:p w:rsidR="00CE072C" w:rsidRPr="00266ACC" w:rsidRDefault="00CE072C" w:rsidP="00CE072C">
      <w:pPr>
        <w:rPr>
          <w:rFonts w:ascii="Times New Roman" w:hAnsi="Times New Roman" w:cs="Times New Roman"/>
          <w:sz w:val="24"/>
          <w:szCs w:val="24"/>
        </w:rPr>
      </w:pPr>
    </w:p>
    <w:p w:rsidR="00CE072C" w:rsidRPr="00266ACC" w:rsidRDefault="00CE072C" w:rsidP="00141B82">
      <w:pPr>
        <w:pStyle w:val="4"/>
        <w:jc w:val="center"/>
        <w:rPr>
          <w:sz w:val="24"/>
          <w:szCs w:val="24"/>
        </w:rPr>
      </w:pPr>
      <w:r w:rsidRPr="00266ACC">
        <w:rPr>
          <w:b w:val="0"/>
        </w:rPr>
        <w:t xml:space="preserve">Кафедра </w:t>
      </w:r>
      <w:r w:rsidR="00141B82" w:rsidRPr="00266ACC">
        <w:rPr>
          <w:b w:val="0"/>
        </w:rPr>
        <w:t>машин, тракторов и автомобилей</w:t>
      </w:r>
    </w:p>
    <w:p w:rsidR="00CE072C" w:rsidRPr="00266ACC" w:rsidRDefault="00CE072C" w:rsidP="00CE072C">
      <w:pPr>
        <w:pStyle w:val="2"/>
        <w:jc w:val="center"/>
        <w:rPr>
          <w:rFonts w:ascii="Times New Roman" w:hAnsi="Times New Roman" w:cs="Times New Roman"/>
          <w:i w:val="0"/>
          <w:caps/>
          <w:sz w:val="24"/>
          <w:szCs w:val="24"/>
        </w:rPr>
      </w:pPr>
      <w:r w:rsidRPr="00266ACC">
        <w:rPr>
          <w:rFonts w:ascii="Times New Roman" w:hAnsi="Times New Roman" w:cs="Times New Roman"/>
          <w:i w:val="0"/>
          <w:caps/>
          <w:sz w:val="24"/>
          <w:szCs w:val="24"/>
        </w:rPr>
        <w:t>РАБОЧАЯ учебная  программа</w:t>
      </w:r>
    </w:p>
    <w:p w:rsidR="00CE072C" w:rsidRPr="00266ACC" w:rsidRDefault="00CE072C" w:rsidP="00CE072C">
      <w:pPr>
        <w:jc w:val="center"/>
        <w:rPr>
          <w:rFonts w:ascii="Times New Roman" w:hAnsi="Times New Roman" w:cs="Times New Roman"/>
          <w:sz w:val="24"/>
          <w:szCs w:val="24"/>
        </w:rPr>
      </w:pPr>
      <w:r w:rsidRPr="00266ACC">
        <w:rPr>
          <w:rFonts w:ascii="Times New Roman" w:hAnsi="Times New Roman" w:cs="Times New Roman"/>
          <w:b/>
          <w:sz w:val="24"/>
          <w:szCs w:val="24"/>
        </w:rPr>
        <w:t>(Syllabus)</w:t>
      </w:r>
    </w:p>
    <w:p w:rsidR="00CE072C" w:rsidRPr="00266ACC" w:rsidRDefault="00CE072C" w:rsidP="00CE072C">
      <w:pPr>
        <w:rPr>
          <w:rFonts w:ascii="Times New Roman" w:hAnsi="Times New Roman" w:cs="Times New Roman"/>
          <w:sz w:val="24"/>
          <w:szCs w:val="24"/>
        </w:rPr>
      </w:pPr>
    </w:p>
    <w:p w:rsidR="00CE072C" w:rsidRDefault="0073771C" w:rsidP="008F43AE">
      <w:pPr>
        <w:pStyle w:val="1"/>
        <w:ind w:left="1701"/>
        <w:rPr>
          <w:szCs w:val="28"/>
        </w:rPr>
      </w:pPr>
      <w:r>
        <w:rPr>
          <w:szCs w:val="28"/>
        </w:rPr>
        <w:t>д</w:t>
      </w:r>
      <w:r w:rsidR="00CE072C" w:rsidRPr="00266ACC">
        <w:rPr>
          <w:szCs w:val="28"/>
        </w:rPr>
        <w:t>исциплины</w:t>
      </w:r>
      <w:r w:rsidR="0034788D">
        <w:rPr>
          <w:szCs w:val="28"/>
        </w:rPr>
        <w:t xml:space="preserve"> </w:t>
      </w:r>
      <w:r w:rsidR="00266ACC" w:rsidRPr="00266ACC">
        <w:rPr>
          <w:szCs w:val="28"/>
        </w:rPr>
        <w:t>Проектирование предприятий молочной промышленности</w:t>
      </w:r>
    </w:p>
    <w:p w:rsidR="0073771C" w:rsidRDefault="0073771C" w:rsidP="008F43AE">
      <w:pPr>
        <w:spacing w:after="0" w:line="240" w:lineRule="auto"/>
        <w:ind w:left="1701"/>
        <w:rPr>
          <w:rFonts w:ascii="Times New Roman" w:hAnsi="Times New Roman" w:cs="Times New Roman"/>
          <w:sz w:val="28"/>
          <w:szCs w:val="28"/>
        </w:rPr>
      </w:pPr>
    </w:p>
    <w:p w:rsidR="00CE072C" w:rsidRPr="00266ACC" w:rsidRDefault="0073771C" w:rsidP="008F43AE">
      <w:pPr>
        <w:spacing w:after="0" w:line="240" w:lineRule="auto"/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E072C" w:rsidRPr="00266ACC">
        <w:rPr>
          <w:rFonts w:ascii="Times New Roman" w:hAnsi="Times New Roman" w:cs="Times New Roman"/>
          <w:sz w:val="28"/>
          <w:szCs w:val="28"/>
        </w:rPr>
        <w:t>бразовательнаяпрограмма</w:t>
      </w:r>
      <w:r w:rsidR="0034788D">
        <w:rPr>
          <w:rFonts w:ascii="Times New Roman" w:hAnsi="Times New Roman" w:cs="Times New Roman"/>
          <w:sz w:val="28"/>
          <w:szCs w:val="28"/>
        </w:rPr>
        <w:t xml:space="preserve"> </w:t>
      </w:r>
      <w:r w:rsidR="00530600">
        <w:rPr>
          <w:rFonts w:ascii="Times New Roman" w:hAnsi="Times New Roman" w:cs="Times New Roman"/>
          <w:sz w:val="28"/>
          <w:szCs w:val="28"/>
        </w:rPr>
        <w:t xml:space="preserve">Высокотехнологичное производство и безопасность продуктов питания  </w:t>
      </w:r>
    </w:p>
    <w:p w:rsidR="0073771C" w:rsidRDefault="0073771C" w:rsidP="008F43AE">
      <w:pPr>
        <w:pStyle w:val="1"/>
        <w:ind w:left="1701"/>
        <w:rPr>
          <w:szCs w:val="28"/>
        </w:rPr>
      </w:pPr>
    </w:p>
    <w:p w:rsidR="00CE072C" w:rsidRPr="00266ACC" w:rsidRDefault="00CE072C" w:rsidP="008F43AE">
      <w:pPr>
        <w:pStyle w:val="1"/>
        <w:ind w:left="1701"/>
        <w:rPr>
          <w:szCs w:val="28"/>
        </w:rPr>
      </w:pPr>
      <w:r w:rsidRPr="00266ACC">
        <w:rPr>
          <w:szCs w:val="28"/>
        </w:rPr>
        <w:t>траектория обучения</w:t>
      </w:r>
      <w:r w:rsidR="0073771C">
        <w:rPr>
          <w:szCs w:val="28"/>
        </w:rPr>
        <w:t xml:space="preserve"> Инновационные технологии в производстве продуктов питания из животного сырья</w:t>
      </w:r>
    </w:p>
    <w:p w:rsidR="0073771C" w:rsidRDefault="0073771C" w:rsidP="00CE072C">
      <w:pPr>
        <w:pStyle w:val="1"/>
        <w:spacing w:line="360" w:lineRule="auto"/>
        <w:ind w:left="1701"/>
        <w:rPr>
          <w:szCs w:val="28"/>
        </w:rPr>
      </w:pPr>
    </w:p>
    <w:p w:rsidR="00CE072C" w:rsidRPr="00266ACC" w:rsidRDefault="00CE072C" w:rsidP="00CE072C">
      <w:pPr>
        <w:pStyle w:val="1"/>
        <w:spacing w:line="360" w:lineRule="auto"/>
        <w:ind w:left="1701"/>
        <w:rPr>
          <w:szCs w:val="28"/>
          <w:vertAlign w:val="superscript"/>
        </w:rPr>
      </w:pPr>
      <w:r w:rsidRPr="00266ACC">
        <w:rPr>
          <w:szCs w:val="28"/>
        </w:rPr>
        <w:t xml:space="preserve">всего кредитов </w:t>
      </w:r>
      <w:r w:rsidRPr="00266ACC">
        <w:rPr>
          <w:szCs w:val="28"/>
        </w:rPr>
        <w:tab/>
        <w:t xml:space="preserve">3 </w:t>
      </w:r>
      <w:r w:rsidRPr="00266ACC">
        <w:rPr>
          <w:szCs w:val="28"/>
          <w:lang w:val="en-US"/>
        </w:rPr>
        <w:t>KZ</w:t>
      </w:r>
      <w:r w:rsidRPr="00266ACC">
        <w:rPr>
          <w:szCs w:val="28"/>
        </w:rPr>
        <w:t xml:space="preserve"> / </w:t>
      </w:r>
      <w:r w:rsidR="0073771C">
        <w:rPr>
          <w:szCs w:val="28"/>
        </w:rPr>
        <w:t>4</w:t>
      </w:r>
      <w:r w:rsidRPr="00266ACC">
        <w:rPr>
          <w:szCs w:val="28"/>
          <w:lang w:val="en-US"/>
        </w:rPr>
        <w:t>ECTS</w:t>
      </w:r>
    </w:p>
    <w:p w:rsidR="00CE072C" w:rsidRPr="00CE072C" w:rsidRDefault="00CE072C" w:rsidP="00CE072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072C" w:rsidRPr="00CE072C" w:rsidRDefault="00CE072C" w:rsidP="00CE072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7361" w:rsidRDefault="005C7361" w:rsidP="00CE07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361" w:rsidRDefault="005C7361" w:rsidP="00CE07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3D1C" w:rsidRDefault="00883D1C" w:rsidP="00CE07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072C" w:rsidRPr="00C40119" w:rsidRDefault="0034788D" w:rsidP="00CE07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Костанай, 2017</w:t>
      </w:r>
    </w:p>
    <w:p w:rsidR="00CE072C" w:rsidRPr="00141B82" w:rsidRDefault="00AE4B9B" w:rsidP="00141B8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E4B9B"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026" style="position:absolute;margin-left:-136.05pt;margin-top:35.65pt;width:79pt;height:3.55pt;rotation:270;z-index:251660288" stroked="f"/>
        </w:pict>
      </w:r>
      <w:r w:rsidR="00CE072C" w:rsidRPr="00141B82">
        <w:rPr>
          <w:rFonts w:ascii="Times New Roman" w:hAnsi="Times New Roman" w:cs="Times New Roman"/>
          <w:color w:val="000000"/>
          <w:sz w:val="28"/>
          <w:szCs w:val="28"/>
        </w:rPr>
        <w:t xml:space="preserve">Рабочая учебная программа составлена  </w:t>
      </w:r>
      <w:r w:rsidR="00141B82">
        <w:rPr>
          <w:rFonts w:ascii="Times New Roman" w:hAnsi="Times New Roman" w:cs="Times New Roman"/>
          <w:color w:val="000000"/>
          <w:sz w:val="28"/>
          <w:szCs w:val="28"/>
        </w:rPr>
        <w:t>Нурписовым Ж.А.</w:t>
      </w:r>
      <w:r w:rsidR="00CE072C" w:rsidRPr="00141B8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41B82">
        <w:rPr>
          <w:rFonts w:ascii="Times New Roman" w:hAnsi="Times New Roman" w:cs="Times New Roman"/>
          <w:color w:val="000000"/>
          <w:sz w:val="28"/>
          <w:szCs w:val="28"/>
        </w:rPr>
        <w:t>доцентом</w:t>
      </w:r>
      <w:r w:rsidR="008C0EDF">
        <w:rPr>
          <w:rFonts w:ascii="Times New Roman" w:hAnsi="Times New Roman" w:cs="Times New Roman"/>
          <w:color w:val="000000"/>
          <w:sz w:val="28"/>
          <w:szCs w:val="28"/>
        </w:rPr>
        <w:t>, к.т.н.</w:t>
      </w:r>
    </w:p>
    <w:p w:rsidR="00CE072C" w:rsidRPr="00141B82" w:rsidRDefault="00CE072C" w:rsidP="00CE072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E072C" w:rsidRPr="00141B82" w:rsidRDefault="00826F20" w:rsidP="00CE072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___.___ . 2017</w:t>
      </w:r>
      <w:r w:rsidR="00CE072C" w:rsidRPr="00141B82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CE072C" w:rsidRPr="00141B82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E072C" w:rsidRPr="00141B82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E072C" w:rsidRPr="00141B82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E072C" w:rsidRPr="00141B82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E072C" w:rsidRPr="00141B82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E072C" w:rsidRPr="00141B82">
        <w:rPr>
          <w:rFonts w:ascii="Times New Roman" w:hAnsi="Times New Roman" w:cs="Times New Roman"/>
          <w:color w:val="000000"/>
          <w:sz w:val="28"/>
          <w:szCs w:val="28"/>
        </w:rPr>
        <w:tab/>
        <w:t>______________________</w:t>
      </w:r>
    </w:p>
    <w:p w:rsidR="00CE072C" w:rsidRPr="00141B82" w:rsidRDefault="00CE072C" w:rsidP="0090352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E072C" w:rsidRPr="00C40119" w:rsidRDefault="00CE072C" w:rsidP="00CE072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072C" w:rsidRPr="00C40119" w:rsidRDefault="00CE072C" w:rsidP="00CE072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072C" w:rsidRPr="00C40119" w:rsidRDefault="00CE072C" w:rsidP="00CE072C">
      <w:pPr>
        <w:pStyle w:val="6"/>
        <w:spacing w:line="360" w:lineRule="auto"/>
        <w:rPr>
          <w:color w:val="000000"/>
          <w:szCs w:val="28"/>
        </w:rPr>
      </w:pPr>
      <w:r w:rsidRPr="00C40119">
        <w:rPr>
          <w:color w:val="000000"/>
          <w:szCs w:val="28"/>
        </w:rPr>
        <w:t xml:space="preserve">Рассмотрена и рекомендована на заседании кафедры </w:t>
      </w:r>
      <w:r w:rsidR="00141B82">
        <w:rPr>
          <w:color w:val="000000"/>
          <w:szCs w:val="28"/>
        </w:rPr>
        <w:t>машин, тракторов и автомобилей</w:t>
      </w:r>
      <w:r w:rsidR="00826F20">
        <w:rPr>
          <w:color w:val="000000"/>
          <w:szCs w:val="28"/>
        </w:rPr>
        <w:t xml:space="preserve">  от ___.___ . 2017</w:t>
      </w:r>
      <w:r w:rsidRPr="00C40119">
        <w:rPr>
          <w:color w:val="000000"/>
          <w:szCs w:val="28"/>
        </w:rPr>
        <w:t xml:space="preserve"> г. протокол № ___</w:t>
      </w:r>
    </w:p>
    <w:p w:rsidR="00CE072C" w:rsidRPr="00C40119" w:rsidRDefault="00CE072C" w:rsidP="00CE072C">
      <w:pPr>
        <w:pStyle w:val="7"/>
        <w:tabs>
          <w:tab w:val="left" w:pos="6480"/>
        </w:tabs>
        <w:rPr>
          <w:color w:val="000000"/>
          <w:szCs w:val="28"/>
          <w:u w:val="none"/>
        </w:rPr>
      </w:pPr>
    </w:p>
    <w:p w:rsidR="00CE072C" w:rsidRPr="00C40119" w:rsidRDefault="00CE072C" w:rsidP="00AD1DA5">
      <w:pPr>
        <w:pStyle w:val="7"/>
        <w:tabs>
          <w:tab w:val="left" w:pos="6480"/>
        </w:tabs>
        <w:rPr>
          <w:color w:val="000000"/>
          <w:szCs w:val="28"/>
          <w:u w:val="none"/>
        </w:rPr>
      </w:pPr>
      <w:r w:rsidRPr="00C40119">
        <w:rPr>
          <w:color w:val="000000"/>
          <w:szCs w:val="28"/>
          <w:u w:val="none"/>
        </w:rPr>
        <w:t>Зав. кафедрой</w:t>
      </w:r>
      <w:r w:rsidRPr="00C40119">
        <w:rPr>
          <w:color w:val="000000"/>
          <w:szCs w:val="28"/>
        </w:rPr>
        <w:tab/>
      </w:r>
      <w:r w:rsidR="00141B82" w:rsidRPr="00141B82">
        <w:rPr>
          <w:color w:val="000000"/>
          <w:szCs w:val="28"/>
          <w:u w:val="none"/>
        </w:rPr>
        <w:t>В. Кушнир</w:t>
      </w:r>
    </w:p>
    <w:p w:rsidR="00CE072C" w:rsidRPr="00C40119" w:rsidRDefault="00CE072C" w:rsidP="00CE072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072C" w:rsidRPr="00C40119" w:rsidRDefault="00CE072C" w:rsidP="00CE072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072C" w:rsidRPr="00C40119" w:rsidRDefault="00CE072C" w:rsidP="00CE072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072C" w:rsidRPr="00C40119" w:rsidRDefault="00CE072C" w:rsidP="00CE072C">
      <w:pPr>
        <w:pStyle w:val="6"/>
        <w:spacing w:line="360" w:lineRule="auto"/>
        <w:rPr>
          <w:color w:val="000000"/>
          <w:szCs w:val="28"/>
        </w:rPr>
      </w:pPr>
      <w:r w:rsidRPr="00C40119">
        <w:rPr>
          <w:color w:val="000000"/>
          <w:szCs w:val="28"/>
        </w:rPr>
        <w:t>Одобрена методическим советом</w:t>
      </w:r>
      <w:r w:rsidR="00141B82">
        <w:rPr>
          <w:color w:val="000000"/>
          <w:szCs w:val="28"/>
        </w:rPr>
        <w:t xml:space="preserve"> инженерно-технического</w:t>
      </w:r>
      <w:r w:rsidRPr="00C40119">
        <w:rPr>
          <w:color w:val="000000"/>
          <w:szCs w:val="28"/>
        </w:rPr>
        <w:t xml:space="preserve"> факультета </w:t>
      </w:r>
    </w:p>
    <w:p w:rsidR="00CE072C" w:rsidRPr="00C40119" w:rsidRDefault="00826F20" w:rsidP="00CE072C">
      <w:pPr>
        <w:pStyle w:val="6"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 ___.___. 2017</w:t>
      </w:r>
      <w:r w:rsidR="00CE072C" w:rsidRPr="00C40119">
        <w:rPr>
          <w:color w:val="000000"/>
          <w:szCs w:val="28"/>
        </w:rPr>
        <w:t xml:space="preserve">  г. протокол № ____</w:t>
      </w:r>
    </w:p>
    <w:p w:rsidR="00CE072C" w:rsidRPr="00C40119" w:rsidRDefault="00CE072C" w:rsidP="00CE072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072C" w:rsidRPr="00C40119" w:rsidRDefault="00CE072C" w:rsidP="00CE072C">
      <w:pPr>
        <w:pStyle w:val="7"/>
        <w:rPr>
          <w:color w:val="000000"/>
          <w:szCs w:val="28"/>
          <w:u w:val="none"/>
        </w:rPr>
      </w:pPr>
      <w:r w:rsidRPr="00C40119">
        <w:rPr>
          <w:color w:val="000000"/>
          <w:szCs w:val="28"/>
          <w:u w:val="none"/>
        </w:rPr>
        <w:t xml:space="preserve">Председатель методического совета ________________ </w:t>
      </w:r>
      <w:r w:rsidR="00141B82">
        <w:rPr>
          <w:color w:val="000000"/>
          <w:szCs w:val="28"/>
          <w:u w:val="none"/>
        </w:rPr>
        <w:t>Ф. Тулубаев</w:t>
      </w:r>
    </w:p>
    <w:p w:rsidR="000B2D00" w:rsidRDefault="00AE4B9B" w:rsidP="000B2D0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E4B9B"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rect id="_x0000_s1027" style="position:absolute;left:0;text-align:left;margin-left:197.3pt;margin-top:291.8pt;width:73pt;height:1in;z-index:251661312" stroked="f"/>
        </w:pict>
      </w:r>
      <w:r w:rsidR="00CE072C" w:rsidRPr="00C40119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 w:rsidR="00CE072C" w:rsidRPr="00C4011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1 Описание дисциплины </w:t>
      </w:r>
    </w:p>
    <w:p w:rsidR="00CE072C" w:rsidRPr="000B2D00" w:rsidRDefault="00CE072C" w:rsidP="000B2D0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B2D00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Дисциплина </w:t>
      </w:r>
      <w:r w:rsidR="00F66566" w:rsidRPr="000B2D00">
        <w:rPr>
          <w:rFonts w:ascii="Times New Roman" w:hAnsi="Times New Roman" w:cs="Times New Roman"/>
          <w:sz w:val="28"/>
          <w:szCs w:val="28"/>
        </w:rPr>
        <w:t>«Проектирование предприятий молочной промышленности»</w:t>
      </w:r>
      <w:r w:rsidRPr="000B2D00">
        <w:rPr>
          <w:rFonts w:ascii="Times New Roman" w:hAnsi="Times New Roman" w:cs="Times New Roman"/>
          <w:color w:val="000000"/>
          <w:sz w:val="28"/>
          <w:szCs w:val="28"/>
        </w:rPr>
        <w:t xml:space="preserve">является </w:t>
      </w:r>
      <w:r w:rsidR="004208E2" w:rsidRPr="000B2D00">
        <w:rPr>
          <w:rFonts w:ascii="Times New Roman" w:hAnsi="Times New Roman" w:cs="Times New Roman"/>
          <w:color w:val="000000"/>
          <w:sz w:val="28"/>
          <w:szCs w:val="28"/>
        </w:rPr>
        <w:t xml:space="preserve">профильной </w:t>
      </w:r>
      <w:r w:rsidR="008C0EDF" w:rsidRPr="000B2D00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дисциплиной </w:t>
      </w:r>
      <w:r w:rsidR="004208E2" w:rsidRPr="000B2D00">
        <w:rPr>
          <w:rFonts w:ascii="Times New Roman" w:hAnsi="Times New Roman" w:cs="Times New Roman"/>
          <w:color w:val="000000"/>
          <w:sz w:val="28"/>
          <w:szCs w:val="28"/>
        </w:rPr>
        <w:t>компонента по выбору</w:t>
      </w:r>
      <w:r w:rsidRPr="000B2D0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E072C" w:rsidRPr="00C40119" w:rsidRDefault="00132B36" w:rsidP="00B260D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Рассматриваются основные типы предприятий,  вопросы проектирования и сметной документации при строительстве, реконструкции предприятия. Приводятся перечень типовых проектов заводов, их особенности. </w:t>
      </w:r>
    </w:p>
    <w:p w:rsidR="00CE072C" w:rsidRPr="00E74B59" w:rsidRDefault="00CE072C" w:rsidP="00B260D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40119">
        <w:rPr>
          <w:rFonts w:ascii="Times New Roman" w:hAnsi="Times New Roman" w:cs="Times New Roman"/>
          <w:b/>
          <w:color w:val="000000"/>
          <w:sz w:val="28"/>
          <w:szCs w:val="28"/>
        </w:rPr>
        <w:t>Пререквизиты</w:t>
      </w:r>
      <w:r w:rsidRPr="00C40119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E6491B" w:rsidRPr="00E649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E6491B" w:rsidRPr="000B2D00">
        <w:rPr>
          <w:rFonts w:ascii="Times New Roman" w:hAnsi="Times New Roman" w:cs="Times New Roman"/>
          <w:color w:val="000000"/>
          <w:sz w:val="20"/>
          <w:szCs w:val="20"/>
        </w:rPr>
        <w:t>«</w:t>
      </w:r>
      <w:r w:rsidR="00E6491B" w:rsidRPr="00E74B59">
        <w:rPr>
          <w:rFonts w:ascii="Times New Roman" w:hAnsi="Times New Roman" w:cs="Times New Roman"/>
          <w:color w:val="000000"/>
          <w:sz w:val="28"/>
          <w:szCs w:val="28"/>
        </w:rPr>
        <w:t>Механизация производства продукции животноводства»,</w:t>
      </w:r>
      <w:r w:rsidR="00132B36" w:rsidRPr="00E74B59">
        <w:rPr>
          <w:rFonts w:ascii="Times New Roman" w:hAnsi="Times New Roman" w:cs="Times New Roman"/>
          <w:color w:val="000000"/>
          <w:sz w:val="28"/>
          <w:szCs w:val="28"/>
        </w:rPr>
        <w:t xml:space="preserve"> «Общая технология пищевых отраслей».</w:t>
      </w:r>
    </w:p>
    <w:p w:rsidR="00CE072C" w:rsidRPr="00E74B59" w:rsidRDefault="00CE072C" w:rsidP="00B260D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401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Постреквизиты: </w:t>
      </w:r>
      <w:r w:rsidR="00E6491B" w:rsidRPr="000B2D00">
        <w:rPr>
          <w:rFonts w:ascii="Times New Roman" w:hAnsi="Times New Roman" w:cs="Times New Roman"/>
          <w:color w:val="000000"/>
          <w:sz w:val="20"/>
          <w:szCs w:val="20"/>
        </w:rPr>
        <w:t>«</w:t>
      </w:r>
      <w:r w:rsidR="00E6491B" w:rsidRPr="00E74B59">
        <w:rPr>
          <w:rFonts w:ascii="Times New Roman" w:hAnsi="Times New Roman" w:cs="Times New Roman"/>
          <w:color w:val="000000"/>
          <w:sz w:val="28"/>
          <w:szCs w:val="28"/>
        </w:rPr>
        <w:t>Контроль качества сырья и готовой продукции», «Безопасность животноводческого сырья и продуктов питания».</w:t>
      </w:r>
    </w:p>
    <w:p w:rsidR="00CE072C" w:rsidRPr="00C40119" w:rsidRDefault="00CE072C" w:rsidP="00B260D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0119">
        <w:rPr>
          <w:rFonts w:ascii="Times New Roman" w:hAnsi="Times New Roman" w:cs="Times New Roman"/>
          <w:b/>
          <w:color w:val="000000"/>
          <w:sz w:val="28"/>
          <w:szCs w:val="28"/>
        </w:rPr>
        <w:t>Цели и задачи дисциплины</w:t>
      </w:r>
      <w:r w:rsidR="00934786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CE072C" w:rsidRPr="00C40119" w:rsidRDefault="00CE072C" w:rsidP="00B260D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0119">
        <w:rPr>
          <w:rFonts w:ascii="Times New Roman" w:hAnsi="Times New Roman" w:cs="Times New Roman"/>
          <w:color w:val="000000"/>
          <w:sz w:val="28"/>
          <w:szCs w:val="28"/>
        </w:rPr>
        <w:t>Цель дисциплины</w:t>
      </w:r>
      <w:r w:rsidR="000D04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40119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8329D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подготовить обучающихся к решению вопросов проектирования предприятий молочной промышленности. </w:t>
      </w:r>
    </w:p>
    <w:p w:rsidR="00CE072C" w:rsidRPr="00C40119" w:rsidRDefault="00CE072C" w:rsidP="00B260D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0119">
        <w:rPr>
          <w:rFonts w:ascii="Times New Roman" w:hAnsi="Times New Roman" w:cs="Times New Roman"/>
          <w:color w:val="000000"/>
          <w:sz w:val="28"/>
          <w:szCs w:val="28"/>
        </w:rPr>
        <w:t xml:space="preserve">Задача дисциплины: </w:t>
      </w:r>
      <w:r w:rsidR="0008329D">
        <w:rPr>
          <w:rFonts w:ascii="Times New Roman" w:hAnsi="Times New Roman" w:cs="Times New Roman"/>
          <w:color w:val="000000"/>
          <w:sz w:val="28"/>
          <w:szCs w:val="28"/>
        </w:rPr>
        <w:t>предоставить современные материалы по основам проектирования молочных предприятий.</w:t>
      </w:r>
    </w:p>
    <w:p w:rsidR="00CE072C" w:rsidRPr="00C40119" w:rsidRDefault="00CE072C" w:rsidP="00B260D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0119">
        <w:rPr>
          <w:rFonts w:ascii="Times New Roman" w:hAnsi="Times New Roman" w:cs="Times New Roman"/>
          <w:color w:val="000000"/>
          <w:sz w:val="28"/>
          <w:szCs w:val="28"/>
        </w:rPr>
        <w:t>В результате изучения дисциплины студенты должны</w:t>
      </w:r>
    </w:p>
    <w:p w:rsidR="00CE072C" w:rsidRDefault="00CE072C" w:rsidP="00B260D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C4011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знать:</w:t>
      </w:r>
    </w:p>
    <w:p w:rsidR="005D3C77" w:rsidRDefault="005D3C77" w:rsidP="00B260D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технологические процессы производства молочных продуктов, современные тенденции развития отрасли, базы данных новых технологий;</w:t>
      </w:r>
    </w:p>
    <w:p w:rsidR="005D3C77" w:rsidRDefault="005D3C77" w:rsidP="00B260D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современные аспекты создания малоотходных, энергосберегающих и экологически чистых технологий;</w:t>
      </w:r>
    </w:p>
    <w:p w:rsidR="005D3C77" w:rsidRPr="005D3C77" w:rsidRDefault="005D3C77" w:rsidP="00B260D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методологию проектирования производства пр</w:t>
      </w:r>
      <w:r w:rsidR="008C0EDF">
        <w:rPr>
          <w:rFonts w:ascii="Times New Roman" w:hAnsi="Times New Roman" w:cs="Times New Roman"/>
          <w:color w:val="000000"/>
          <w:sz w:val="28"/>
          <w:szCs w:val="28"/>
        </w:rPr>
        <w:t>одуктов на базе молочного сырья;</w:t>
      </w:r>
    </w:p>
    <w:p w:rsidR="00CE072C" w:rsidRPr="00C40119" w:rsidRDefault="00903528" w:rsidP="00B260D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</w:t>
      </w:r>
      <w:r w:rsidR="00CE072C" w:rsidRPr="00C40119">
        <w:rPr>
          <w:rFonts w:ascii="Times New Roman" w:hAnsi="Times New Roman" w:cs="Times New Roman"/>
          <w:b/>
          <w:i/>
          <w:sz w:val="28"/>
          <w:szCs w:val="28"/>
        </w:rPr>
        <w:t>меть:</w:t>
      </w:r>
    </w:p>
    <w:p w:rsidR="00CE072C" w:rsidRPr="00C40119" w:rsidRDefault="00CE072C" w:rsidP="00B260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0119">
        <w:rPr>
          <w:rFonts w:ascii="Times New Roman" w:hAnsi="Times New Roman" w:cs="Times New Roman"/>
          <w:sz w:val="28"/>
          <w:szCs w:val="28"/>
        </w:rPr>
        <w:t>-</w:t>
      </w:r>
      <w:r w:rsidR="005D3C77">
        <w:rPr>
          <w:rFonts w:ascii="Times New Roman" w:hAnsi="Times New Roman" w:cs="Times New Roman"/>
          <w:sz w:val="28"/>
          <w:szCs w:val="28"/>
        </w:rPr>
        <w:t xml:space="preserve"> формулировать задачи проектирования, обосновывать технические решения;</w:t>
      </w:r>
    </w:p>
    <w:p w:rsidR="00CE072C" w:rsidRDefault="00CE072C" w:rsidP="00B260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0119">
        <w:rPr>
          <w:rFonts w:ascii="Times New Roman" w:hAnsi="Times New Roman" w:cs="Times New Roman"/>
          <w:sz w:val="28"/>
          <w:szCs w:val="28"/>
        </w:rPr>
        <w:t>-</w:t>
      </w:r>
      <w:r w:rsidR="008C5499">
        <w:rPr>
          <w:rFonts w:ascii="Times New Roman" w:hAnsi="Times New Roman" w:cs="Times New Roman"/>
          <w:sz w:val="28"/>
          <w:szCs w:val="28"/>
        </w:rPr>
        <w:t xml:space="preserve"> разработать обобщенные варианты решения задач и проводить анализ, выбор в</w:t>
      </w:r>
      <w:r w:rsidR="005C7361">
        <w:rPr>
          <w:rFonts w:ascii="Times New Roman" w:hAnsi="Times New Roman" w:cs="Times New Roman"/>
          <w:sz w:val="28"/>
          <w:szCs w:val="28"/>
        </w:rPr>
        <w:t>а</w:t>
      </w:r>
      <w:r w:rsidR="008C5499">
        <w:rPr>
          <w:rFonts w:ascii="Times New Roman" w:hAnsi="Times New Roman" w:cs="Times New Roman"/>
          <w:sz w:val="28"/>
          <w:szCs w:val="28"/>
        </w:rPr>
        <w:t>риантов;</w:t>
      </w:r>
    </w:p>
    <w:p w:rsidR="00CE072C" w:rsidRPr="00C40119" w:rsidRDefault="00CE072C" w:rsidP="00B260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0119">
        <w:rPr>
          <w:rFonts w:ascii="Times New Roman" w:hAnsi="Times New Roman" w:cs="Times New Roman"/>
          <w:sz w:val="28"/>
          <w:szCs w:val="28"/>
        </w:rPr>
        <w:t xml:space="preserve">- </w:t>
      </w:r>
      <w:r w:rsidR="008C0EDF">
        <w:rPr>
          <w:rFonts w:ascii="Times New Roman" w:hAnsi="Times New Roman" w:cs="Times New Roman"/>
          <w:sz w:val="28"/>
          <w:szCs w:val="28"/>
        </w:rPr>
        <w:t>выполня</w:t>
      </w:r>
      <w:r w:rsidR="008C5499">
        <w:rPr>
          <w:rFonts w:ascii="Times New Roman" w:hAnsi="Times New Roman" w:cs="Times New Roman"/>
          <w:sz w:val="28"/>
          <w:szCs w:val="28"/>
        </w:rPr>
        <w:t>ть работу в области научно-технической</w:t>
      </w:r>
      <w:r w:rsidR="008C0EDF">
        <w:rPr>
          <w:rFonts w:ascii="Times New Roman" w:hAnsi="Times New Roman" w:cs="Times New Roman"/>
          <w:sz w:val="28"/>
          <w:szCs w:val="28"/>
        </w:rPr>
        <w:t xml:space="preserve"> деятельности по проектированию;</w:t>
      </w:r>
    </w:p>
    <w:p w:rsidR="00CE072C" w:rsidRDefault="005C7361" w:rsidP="00B260D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CE072C" w:rsidRPr="00C40119">
        <w:rPr>
          <w:rFonts w:ascii="Times New Roman" w:hAnsi="Times New Roman" w:cs="Times New Roman"/>
          <w:b/>
          <w:i/>
          <w:sz w:val="28"/>
          <w:szCs w:val="28"/>
        </w:rPr>
        <w:t>ладеть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8C5499" w:rsidRDefault="008C5499" w:rsidP="00B260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методами расчета показателей основного технологического оборудования;</w:t>
      </w:r>
    </w:p>
    <w:p w:rsidR="008C5499" w:rsidRDefault="008C5499" w:rsidP="00B260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основами проектирования</w:t>
      </w:r>
      <w:r w:rsidR="0037107F">
        <w:rPr>
          <w:rFonts w:ascii="Times New Roman" w:hAnsi="Times New Roman" w:cs="Times New Roman"/>
          <w:sz w:val="28"/>
          <w:szCs w:val="28"/>
        </w:rPr>
        <w:t>, формирования технологических потоков и размещения оборудования;</w:t>
      </w:r>
    </w:p>
    <w:p w:rsidR="0037107F" w:rsidRPr="008C5499" w:rsidRDefault="0037107F" w:rsidP="00B260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вопросами безопасности жизнедеятельн</w:t>
      </w:r>
      <w:r w:rsidR="008C0EDF">
        <w:rPr>
          <w:rFonts w:ascii="Times New Roman" w:hAnsi="Times New Roman" w:cs="Times New Roman"/>
          <w:sz w:val="28"/>
          <w:szCs w:val="28"/>
        </w:rPr>
        <w:t>ости и экологическими аспектами;</w:t>
      </w:r>
    </w:p>
    <w:p w:rsidR="0037107F" w:rsidRDefault="00CE072C" w:rsidP="00B260D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40119"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 w:rsidR="0037107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7107F" w:rsidRDefault="0037107F" w:rsidP="00B260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8C0EDF">
        <w:rPr>
          <w:rFonts w:ascii="Times New Roman" w:hAnsi="Times New Roman" w:cs="Times New Roman"/>
          <w:sz w:val="28"/>
          <w:szCs w:val="28"/>
        </w:rPr>
        <w:t>в проектировании</w:t>
      </w:r>
      <w:r>
        <w:rPr>
          <w:rFonts w:ascii="Times New Roman" w:hAnsi="Times New Roman" w:cs="Times New Roman"/>
          <w:sz w:val="28"/>
          <w:szCs w:val="28"/>
        </w:rPr>
        <w:t xml:space="preserve"> современными методами и техническими средствами;</w:t>
      </w:r>
    </w:p>
    <w:p w:rsidR="0037107F" w:rsidRDefault="0037107F" w:rsidP="00B260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технико-экономическо</w:t>
      </w:r>
      <w:r w:rsidR="0096752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обосновани</w:t>
      </w:r>
      <w:r w:rsidR="0096752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выбора  технологии и оборудования</w:t>
      </w:r>
      <w:r w:rsidR="008C0EDF">
        <w:rPr>
          <w:rFonts w:ascii="Times New Roman" w:hAnsi="Times New Roman" w:cs="Times New Roman"/>
          <w:sz w:val="28"/>
          <w:szCs w:val="28"/>
        </w:rPr>
        <w:t>.</w:t>
      </w:r>
    </w:p>
    <w:p w:rsidR="008C0EDF" w:rsidRDefault="008C0EDF" w:rsidP="00B260D2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C0EDF" w:rsidRDefault="008C0EDF" w:rsidP="00B260D2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C0EDF" w:rsidRDefault="008C0EDF" w:rsidP="00B260D2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23A90" w:rsidRDefault="00523A90" w:rsidP="00B260D2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E072C" w:rsidRPr="00C40119" w:rsidRDefault="00CE072C" w:rsidP="00B260D2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40119">
        <w:rPr>
          <w:rFonts w:ascii="Times New Roman" w:hAnsi="Times New Roman" w:cs="Times New Roman"/>
          <w:b/>
          <w:sz w:val="28"/>
          <w:szCs w:val="28"/>
        </w:rPr>
        <w:t>2 Содержание дисциплины</w:t>
      </w:r>
    </w:p>
    <w:p w:rsidR="0044336A" w:rsidRDefault="0044336A" w:rsidP="00B260D2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10977" w:rsidRPr="000A15CA" w:rsidRDefault="00CE072C" w:rsidP="000A1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0A15CA">
        <w:rPr>
          <w:rFonts w:ascii="Times New Roman" w:hAnsi="Times New Roman" w:cs="Times New Roman"/>
          <w:b/>
          <w:sz w:val="28"/>
          <w:szCs w:val="28"/>
        </w:rPr>
        <w:t xml:space="preserve">Модуль 1 </w:t>
      </w:r>
      <w:r w:rsidR="00710977" w:rsidRPr="000A15CA">
        <w:rPr>
          <w:rFonts w:ascii="Times New Roman" w:eastAsia="Times New Roman" w:hAnsi="Times New Roman" w:cs="Times New Roman"/>
          <w:b/>
          <w:sz w:val="28"/>
          <w:szCs w:val="28"/>
        </w:rPr>
        <w:t>Введение</w:t>
      </w:r>
    </w:p>
    <w:p w:rsidR="00710977" w:rsidRPr="009F0680" w:rsidRDefault="00710977" w:rsidP="00B26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680">
        <w:rPr>
          <w:rFonts w:ascii="Times New Roman" w:eastAsia="Times New Roman" w:hAnsi="Times New Roman" w:cs="Times New Roman"/>
          <w:b/>
          <w:sz w:val="28"/>
          <w:szCs w:val="28"/>
        </w:rPr>
        <w:t xml:space="preserve">1.1 Конструкторская документация. </w:t>
      </w:r>
      <w:r w:rsidR="009F0680" w:rsidRPr="009F0680">
        <w:rPr>
          <w:rFonts w:ascii="Times New Roman" w:eastAsia="Times New Roman" w:hAnsi="Times New Roman" w:cs="Times New Roman"/>
          <w:sz w:val="28"/>
          <w:szCs w:val="28"/>
        </w:rPr>
        <w:t>Формат чертежей и конструкторская документация.</w:t>
      </w:r>
      <w:r w:rsidR="009F0680">
        <w:rPr>
          <w:rFonts w:ascii="Times New Roman" w:eastAsia="Times New Roman" w:hAnsi="Times New Roman" w:cs="Times New Roman"/>
          <w:sz w:val="28"/>
          <w:szCs w:val="28"/>
        </w:rPr>
        <w:t xml:space="preserve"> Строительные чертежи (наименование, маркировка, нанесение размеров, условные обозначения). Основные параметры зданий и сооружений.</w:t>
      </w:r>
    </w:p>
    <w:p w:rsidR="00710977" w:rsidRPr="009E1E76" w:rsidRDefault="00710977" w:rsidP="00B26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15CA">
        <w:rPr>
          <w:rFonts w:ascii="Times New Roman" w:eastAsia="Times New Roman" w:hAnsi="Times New Roman" w:cs="Times New Roman"/>
          <w:b/>
          <w:sz w:val="28"/>
          <w:szCs w:val="28"/>
        </w:rPr>
        <w:t>1.2Обеспечение безопасности предприятия</w:t>
      </w:r>
      <w:r w:rsidR="000A15CA">
        <w:rPr>
          <w:rFonts w:ascii="Times New Roman" w:eastAsia="Times New Roman" w:hAnsi="Times New Roman" w:cs="Times New Roman"/>
          <w:sz w:val="28"/>
          <w:szCs w:val="28"/>
        </w:rPr>
        <w:t>. Т</w:t>
      </w:r>
      <w:r w:rsidR="009F0680">
        <w:rPr>
          <w:rFonts w:ascii="Times New Roman" w:eastAsia="Times New Roman" w:hAnsi="Times New Roman" w:cs="Times New Roman"/>
          <w:sz w:val="28"/>
          <w:szCs w:val="28"/>
        </w:rPr>
        <w:t>ехническая, пожарная, экологическая, санитарно-гигиеническая</w:t>
      </w:r>
      <w:r w:rsidR="000A15CA">
        <w:rPr>
          <w:rFonts w:ascii="Times New Roman" w:eastAsia="Times New Roman" w:hAnsi="Times New Roman" w:cs="Times New Roman"/>
          <w:sz w:val="28"/>
          <w:szCs w:val="28"/>
        </w:rPr>
        <w:t xml:space="preserve"> нормы и правила.</w:t>
      </w:r>
      <w:r w:rsidR="009F0680">
        <w:rPr>
          <w:rFonts w:ascii="Times New Roman" w:eastAsia="Times New Roman" w:hAnsi="Times New Roman" w:cs="Times New Roman"/>
          <w:sz w:val="28"/>
          <w:szCs w:val="28"/>
        </w:rPr>
        <w:t>.</w:t>
      </w:r>
      <w:r w:rsidR="009F0680" w:rsidRPr="009E1E76">
        <w:rPr>
          <w:rFonts w:ascii="Times New Roman" w:eastAsia="Times New Roman" w:hAnsi="Times New Roman" w:cs="Times New Roman"/>
          <w:sz w:val="28"/>
          <w:szCs w:val="28"/>
        </w:rPr>
        <w:t>Техника безопасности при производстве монтажных и пусконаладочных работ.</w:t>
      </w:r>
      <w:r w:rsidR="009F0680">
        <w:rPr>
          <w:rFonts w:ascii="Times New Roman" w:eastAsia="Times New Roman" w:hAnsi="Times New Roman" w:cs="Times New Roman"/>
          <w:sz w:val="28"/>
          <w:szCs w:val="28"/>
        </w:rPr>
        <w:t xml:space="preserve"> Охрана труда.</w:t>
      </w:r>
    </w:p>
    <w:p w:rsidR="00710977" w:rsidRDefault="00710977" w:rsidP="00B26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15CA">
        <w:rPr>
          <w:rFonts w:ascii="Times New Roman" w:eastAsia="Times New Roman" w:hAnsi="Times New Roman" w:cs="Times New Roman"/>
          <w:b/>
          <w:sz w:val="28"/>
          <w:szCs w:val="28"/>
        </w:rPr>
        <w:t>1.3</w:t>
      </w:r>
      <w:r w:rsidR="00840A5D" w:rsidRPr="000A15CA">
        <w:rPr>
          <w:rFonts w:ascii="Times New Roman" w:eastAsia="Times New Roman" w:hAnsi="Times New Roman" w:cs="Times New Roman"/>
          <w:b/>
          <w:sz w:val="28"/>
          <w:szCs w:val="28"/>
        </w:rPr>
        <w:t>Х</w:t>
      </w:r>
      <w:r w:rsidRPr="000A15CA">
        <w:rPr>
          <w:rFonts w:ascii="Times New Roman" w:eastAsia="Times New Roman" w:hAnsi="Times New Roman" w:cs="Times New Roman"/>
          <w:b/>
          <w:sz w:val="28"/>
          <w:szCs w:val="28"/>
        </w:rPr>
        <w:t>арактеристики производства молока и молочных продуктов</w:t>
      </w:r>
      <w:r w:rsidR="00840A5D" w:rsidRPr="000A15CA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40A5D" w:rsidRPr="009E1E76">
        <w:rPr>
          <w:rFonts w:ascii="Times New Roman" w:eastAsia="Times New Roman" w:hAnsi="Times New Roman" w:cs="Times New Roman"/>
          <w:sz w:val="28"/>
          <w:szCs w:val="28"/>
        </w:rPr>
        <w:t>Физико-химические и биохимические</w:t>
      </w:r>
      <w:r w:rsidR="00840A5D">
        <w:rPr>
          <w:rFonts w:ascii="Times New Roman" w:eastAsia="Times New Roman" w:hAnsi="Times New Roman" w:cs="Times New Roman"/>
          <w:sz w:val="28"/>
          <w:szCs w:val="28"/>
        </w:rPr>
        <w:t xml:space="preserve"> свойства. Изменение свойств молока при переработке в молочные продукты.</w:t>
      </w:r>
    </w:p>
    <w:p w:rsidR="00CB1B72" w:rsidRDefault="00CB1B72" w:rsidP="00B26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458F" w:rsidRPr="000A15CA" w:rsidRDefault="00D9458F" w:rsidP="000A1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15CA">
        <w:rPr>
          <w:rFonts w:ascii="Times New Roman" w:eastAsia="Times New Roman" w:hAnsi="Times New Roman" w:cs="Times New Roman"/>
          <w:b/>
          <w:sz w:val="28"/>
          <w:szCs w:val="28"/>
        </w:rPr>
        <w:t>Модуль 2 Типы предприятий молочной промышленности и их выбор</w:t>
      </w:r>
      <w:r w:rsidR="000A15CA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D9458F" w:rsidRPr="009E1E76" w:rsidRDefault="00D9458F" w:rsidP="00B26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D64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0A15CA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843D64">
        <w:rPr>
          <w:rFonts w:ascii="Times New Roman" w:eastAsia="Times New Roman" w:hAnsi="Times New Roman" w:cs="Times New Roman"/>
          <w:b/>
          <w:sz w:val="28"/>
          <w:szCs w:val="28"/>
        </w:rPr>
        <w:t xml:space="preserve"> Основные типы предприятий молочной промышленности.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Предприятия цельномолочной продукции. Маслодельные предприятия. Сыродельные предприятия. Холодильники и маслосырбазы. Молочноконсервные предприятия. Заводы сухого обезжиренного молока и заменителей цельного молока. Заводы (цехи) детского и лечебно-профилактического питания. Размещение предприятий молочной отрасли.</w:t>
      </w:r>
    </w:p>
    <w:p w:rsidR="00D9458F" w:rsidRPr="00843D64" w:rsidRDefault="00D9458F" w:rsidP="00B26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D64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0A15CA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843D64">
        <w:rPr>
          <w:rFonts w:ascii="Times New Roman" w:eastAsia="Times New Roman" w:hAnsi="Times New Roman" w:cs="Times New Roman"/>
          <w:b/>
          <w:sz w:val="28"/>
          <w:szCs w:val="28"/>
        </w:rPr>
        <w:t xml:space="preserve"> Общие нормы, правила и другие нормативные документы. </w:t>
      </w:r>
      <w:r w:rsidR="00843D64">
        <w:rPr>
          <w:rFonts w:ascii="Times New Roman" w:eastAsia="Times New Roman" w:hAnsi="Times New Roman" w:cs="Times New Roman"/>
          <w:sz w:val="28"/>
          <w:szCs w:val="28"/>
        </w:rPr>
        <w:t xml:space="preserve">Нормы технологического проектирования предприятий молочной промышленности. Строительные нормы и правила. Основы электрической безопасности при эксплуатации энергооборудования. Техническая безопасность при монтаже и эксплуатации оборудования цехов и заводов. </w:t>
      </w:r>
      <w:r w:rsidR="00DA3852">
        <w:rPr>
          <w:rFonts w:ascii="Times New Roman" w:eastAsia="Times New Roman" w:hAnsi="Times New Roman" w:cs="Times New Roman"/>
          <w:sz w:val="28"/>
          <w:szCs w:val="28"/>
        </w:rPr>
        <w:t>Экологическая безопасность. Охрана труда и природы.</w:t>
      </w:r>
    </w:p>
    <w:p w:rsidR="002F15CE" w:rsidRDefault="00DA3852" w:rsidP="009035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3852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0A15CA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D9458F" w:rsidRPr="00DA3852">
        <w:rPr>
          <w:rFonts w:ascii="Times New Roman" w:eastAsia="Times New Roman" w:hAnsi="Times New Roman" w:cs="Times New Roman"/>
          <w:b/>
          <w:sz w:val="28"/>
          <w:szCs w:val="28"/>
        </w:rPr>
        <w:t xml:space="preserve"> Технико-экономическое обоснование и расчет строительства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Фактуры, влияющие на выбор типа предприя</w:t>
      </w:r>
      <w:r w:rsidR="002F15CE">
        <w:rPr>
          <w:rFonts w:ascii="Times New Roman" w:eastAsia="Times New Roman" w:hAnsi="Times New Roman" w:cs="Times New Roman"/>
          <w:sz w:val="28"/>
          <w:szCs w:val="28"/>
        </w:rPr>
        <w:t>тий. Оценка конкурентной среды.</w:t>
      </w:r>
      <w:r w:rsidR="002F15CE" w:rsidRPr="009E1E76">
        <w:rPr>
          <w:rFonts w:ascii="Times New Roman" w:eastAsia="Times New Roman" w:hAnsi="Times New Roman" w:cs="Times New Roman"/>
          <w:sz w:val="28"/>
          <w:szCs w:val="28"/>
        </w:rPr>
        <w:t>Технико-экономическая оценка оборудования, технологии и ПТЛ</w:t>
      </w:r>
      <w:r w:rsidR="002F15C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9458F" w:rsidRDefault="00DA3852" w:rsidP="00B26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Составление сметы. Технико-экономические показатели строительства и реконструкции предприятия. Определение эксплуатационных</w:t>
      </w:r>
      <w:r w:rsidR="002F15CE">
        <w:rPr>
          <w:rFonts w:ascii="Times New Roman" w:eastAsia="Times New Roman" w:hAnsi="Times New Roman" w:cs="Times New Roman"/>
          <w:sz w:val="28"/>
          <w:szCs w:val="28"/>
        </w:rPr>
        <w:t xml:space="preserve"> показателей (нормативная численность основных и вспомогательных рабочих и ИТР, амортизационные отчисления, налоги, прибыль, окупаемость капитальных вложений) предприятия. Капитальные вложения.</w:t>
      </w:r>
    </w:p>
    <w:p w:rsidR="002F15CE" w:rsidRDefault="002F15CE" w:rsidP="00B26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Условия содержания животных и технология производства продукции. </w:t>
      </w:r>
      <w:r w:rsidR="00A46AA1">
        <w:rPr>
          <w:rFonts w:ascii="Times New Roman" w:eastAsia="Times New Roman" w:hAnsi="Times New Roman" w:cs="Times New Roman"/>
          <w:sz w:val="28"/>
          <w:szCs w:val="28"/>
        </w:rPr>
        <w:t>Качество производимого полуфабриката. Условия транспортировки продукта. Постановка организации и контроль качества продукции. Договорные обязательства между поставщиком и заказчиком.</w:t>
      </w:r>
    </w:p>
    <w:p w:rsidR="00903528" w:rsidRDefault="00903528" w:rsidP="00B260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74C42" w:rsidRDefault="00A74C42" w:rsidP="00B260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4C42" w:rsidRDefault="00A74C42" w:rsidP="00B260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458F" w:rsidRPr="000A15CA" w:rsidRDefault="00D9458F" w:rsidP="00FE7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15CA">
        <w:rPr>
          <w:rFonts w:ascii="Times New Roman" w:eastAsia="Times New Roman" w:hAnsi="Times New Roman" w:cs="Times New Roman"/>
          <w:b/>
          <w:sz w:val="28"/>
          <w:szCs w:val="28"/>
        </w:rPr>
        <w:t>Модуль 3 Проектирование предприятий молочной промышленности</w:t>
      </w:r>
    </w:p>
    <w:p w:rsidR="00D9458F" w:rsidRPr="00A46AA1" w:rsidRDefault="00A46AA1" w:rsidP="00B26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15CA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0A15CA" w:rsidRPr="000A15CA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D9458F" w:rsidRPr="00A46AA1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Проекты молокобрабатывающих предприятий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Типы проектов предприятий молочной промышленности. Тенденции в выборе типов проектов молочной промышленности.</w:t>
      </w:r>
      <w:r w:rsidR="007B3514">
        <w:rPr>
          <w:rFonts w:ascii="Times New Roman" w:eastAsia="Times New Roman" w:hAnsi="Times New Roman" w:cs="Times New Roman"/>
          <w:sz w:val="28"/>
          <w:szCs w:val="28"/>
        </w:rPr>
        <w:t xml:space="preserve"> Понятия технологической, санитарно-технической, архитектурно-строительной, энергетической и экономической частей проекта.</w:t>
      </w:r>
    </w:p>
    <w:p w:rsidR="00D9458F" w:rsidRDefault="007B3514" w:rsidP="00B26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14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0A15CA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D9458F" w:rsidRPr="007B3514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Проектирование предприятий молочной промышленности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Типовое проектирование. Продуктовые расчеты исходного сырья, конечного продукта. Выбор и обоснование технологии молочных продуктов.</w:t>
      </w:r>
      <w:r w:rsidR="00756F9F">
        <w:rPr>
          <w:rFonts w:ascii="Times New Roman" w:eastAsia="Times New Roman" w:hAnsi="Times New Roman" w:cs="Times New Roman"/>
          <w:sz w:val="28"/>
          <w:szCs w:val="28"/>
        </w:rPr>
        <w:t xml:space="preserve"> Подбор и расчет технологического оборудования. Автоматизация технологических процессов. Расчет площадейи компановка основных и вспомогательных производств.</w:t>
      </w:r>
    </w:p>
    <w:p w:rsidR="00756F9F" w:rsidRDefault="00756F9F" w:rsidP="00B26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Архитектурно-строительное проектирование основных зданий и сооружений предприятия. Генеральный план. Вспомогательные здания и помещения.</w:t>
      </w:r>
    </w:p>
    <w:p w:rsidR="00756F9F" w:rsidRDefault="00756F9F" w:rsidP="00B26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Отопление. Вентиляция и кондиционирование воздуха. Водоснабжение. Канализация. Сети санитарно-технических систем (прокладка, эксплуатация).</w:t>
      </w:r>
    </w:p>
    <w:p w:rsidR="00756F9F" w:rsidRDefault="00D627CE" w:rsidP="00B26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Пароснабжение. Холодоснабжение. Электроснабжение. Прокладка, монтаж и эксплуатация сетей.</w:t>
      </w:r>
    </w:p>
    <w:p w:rsidR="00903528" w:rsidRDefault="00903528" w:rsidP="00B26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903528" w:rsidRPr="000A15CA" w:rsidRDefault="00903528" w:rsidP="00FE7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15CA">
        <w:rPr>
          <w:rFonts w:ascii="Times New Roman" w:eastAsia="Times New Roman" w:hAnsi="Times New Roman" w:cs="Times New Roman"/>
          <w:b/>
          <w:sz w:val="28"/>
          <w:szCs w:val="28"/>
        </w:rPr>
        <w:t>Модуль 4 Реконструкция и завершение проектирования</w:t>
      </w:r>
    </w:p>
    <w:p w:rsidR="00247475" w:rsidRDefault="00903528" w:rsidP="00B26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247475" w:rsidRPr="0024747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0A15CA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247475">
        <w:rPr>
          <w:rFonts w:ascii="Times New Roman" w:eastAsia="Times New Roman" w:hAnsi="Times New Roman" w:cs="Times New Roman"/>
          <w:b/>
          <w:sz w:val="28"/>
          <w:szCs w:val="28"/>
        </w:rPr>
        <w:t xml:space="preserve">Технологическая реконструкция и техническое  </w:t>
      </w:r>
      <w:r w:rsidR="00247475" w:rsidRPr="00247475">
        <w:rPr>
          <w:rFonts w:ascii="Times New Roman" w:eastAsia="Times New Roman" w:hAnsi="Times New Roman" w:cs="Times New Roman"/>
          <w:b/>
          <w:sz w:val="28"/>
          <w:szCs w:val="28"/>
        </w:rPr>
        <w:t>перевооружение</w:t>
      </w:r>
      <w:r w:rsidR="00247475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247475">
        <w:rPr>
          <w:rFonts w:ascii="Times New Roman" w:eastAsia="Times New Roman" w:hAnsi="Times New Roman" w:cs="Times New Roman"/>
          <w:sz w:val="28"/>
          <w:szCs w:val="28"/>
        </w:rPr>
        <w:t>Проект реконструкции и расширения действующих предприятий. Задачи и технико-экономическое обоснование реконструкции действующих предприятий. Эффективность и типовые решения реконструкции, расширения и технического перевооружения различных типов предприятий молочной промышленности.</w:t>
      </w:r>
    </w:p>
    <w:p w:rsidR="00247475" w:rsidRDefault="00903528" w:rsidP="00B26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24747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0A15CA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247475">
        <w:rPr>
          <w:rFonts w:ascii="Times New Roman" w:eastAsia="Times New Roman" w:hAnsi="Times New Roman" w:cs="Times New Roman"/>
          <w:b/>
          <w:sz w:val="28"/>
          <w:szCs w:val="28"/>
        </w:rPr>
        <w:t xml:space="preserve"> За</w:t>
      </w:r>
      <w:r w:rsidR="00F60E7D">
        <w:rPr>
          <w:rFonts w:ascii="Times New Roman" w:eastAsia="Times New Roman" w:hAnsi="Times New Roman" w:cs="Times New Roman"/>
          <w:b/>
          <w:sz w:val="28"/>
          <w:szCs w:val="28"/>
        </w:rPr>
        <w:t>вершение проектирования</w:t>
      </w:r>
      <w:r w:rsidR="00247475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5D354E">
        <w:rPr>
          <w:rFonts w:ascii="Times New Roman" w:eastAsia="Times New Roman" w:hAnsi="Times New Roman" w:cs="Times New Roman"/>
          <w:sz w:val="28"/>
          <w:szCs w:val="28"/>
        </w:rPr>
        <w:t>Перечень государственных ведомств, в которых следует утвердить, согласовать отдельные части и в целом проекты предприятий молочной промышленности.</w:t>
      </w:r>
    </w:p>
    <w:p w:rsidR="005D354E" w:rsidRDefault="005D354E" w:rsidP="00B26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Совершенствование проектирования предприятий молочной промышленности. Автоматизированные системы проектирования предприятий (основные понятия, перспективы).</w:t>
      </w:r>
    </w:p>
    <w:p w:rsidR="005C7361" w:rsidRDefault="005C7361" w:rsidP="00B26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072C" w:rsidRPr="00C40119" w:rsidRDefault="00CE072C" w:rsidP="00903528">
      <w:pPr>
        <w:tabs>
          <w:tab w:val="left" w:pos="709"/>
        </w:tabs>
        <w:jc w:val="both"/>
        <w:rPr>
          <w:rFonts w:ascii="Times New Roman" w:hAnsi="Times New Roman" w:cs="Times New Roman"/>
          <w:b/>
          <w:sz w:val="28"/>
          <w:szCs w:val="28"/>
        </w:rPr>
        <w:sectPr w:rsidR="00CE072C" w:rsidRPr="00C40119" w:rsidSect="008C0EDF"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:rsidR="00251BE7" w:rsidRDefault="00CE072C" w:rsidP="00251BE7">
      <w:pPr>
        <w:pStyle w:val="21"/>
        <w:tabs>
          <w:tab w:val="left" w:pos="709"/>
        </w:tabs>
        <w:spacing w:after="0" w:line="240" w:lineRule="auto"/>
        <w:ind w:firstLine="709"/>
        <w:rPr>
          <w:sz w:val="28"/>
          <w:szCs w:val="28"/>
        </w:rPr>
      </w:pPr>
      <w:r w:rsidRPr="00C40119">
        <w:rPr>
          <w:b/>
          <w:sz w:val="28"/>
          <w:szCs w:val="28"/>
        </w:rPr>
        <w:lastRenderedPageBreak/>
        <w:t>3 Список рекомендуемой литературы</w:t>
      </w:r>
    </w:p>
    <w:p w:rsidR="00CE072C" w:rsidRDefault="00251BE7" w:rsidP="00251BE7">
      <w:pPr>
        <w:pStyle w:val="21"/>
        <w:tabs>
          <w:tab w:val="left" w:pos="709"/>
        </w:tabs>
        <w:spacing w:after="0" w:line="240" w:lineRule="auto"/>
        <w:ind w:firstLine="709"/>
        <w:rPr>
          <w:sz w:val="28"/>
          <w:szCs w:val="28"/>
        </w:rPr>
      </w:pPr>
      <w:r w:rsidRPr="00C40119">
        <w:rPr>
          <w:b/>
          <w:sz w:val="28"/>
          <w:szCs w:val="28"/>
        </w:rPr>
        <w:t>Основная:</w:t>
      </w:r>
    </w:p>
    <w:p w:rsidR="00413D86" w:rsidRDefault="00176470" w:rsidP="00251BE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13D86">
        <w:rPr>
          <w:rFonts w:ascii="Times New Roman" w:hAnsi="Times New Roman" w:cs="Times New Roman"/>
          <w:sz w:val="28"/>
          <w:szCs w:val="28"/>
        </w:rPr>
        <w:t>Проектирование предприятий молочной отрасли с основами промстроительства: учебное пособие /</w:t>
      </w:r>
      <w:r w:rsidR="00251BE7">
        <w:rPr>
          <w:rFonts w:ascii="Times New Roman" w:hAnsi="Times New Roman" w:cs="Times New Roman"/>
          <w:sz w:val="28"/>
          <w:szCs w:val="28"/>
        </w:rPr>
        <w:t>Л.В. Голубева и др. – СПб.: ГИОРД, 2010, - 288с.: ил.</w:t>
      </w:r>
    </w:p>
    <w:p w:rsidR="00413D86" w:rsidRDefault="00251BE7" w:rsidP="00251BE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13D86">
        <w:rPr>
          <w:rFonts w:ascii="Times New Roman" w:hAnsi="Times New Roman" w:cs="Times New Roman"/>
          <w:sz w:val="28"/>
          <w:szCs w:val="28"/>
        </w:rPr>
        <w:t xml:space="preserve">Виноградов Ю.Н. и др. Проектирование мясомолочной отрасли и рыбоперерабатывающих производств. Учеб. Пособие для вузов. – СПб.: ГИОРД, 2005, - 336с. </w:t>
      </w:r>
    </w:p>
    <w:p w:rsidR="00D8445D" w:rsidRDefault="00D8445D" w:rsidP="00251BE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Нормы технологического проектирования предприятий молочной промышленности ВНТП 645/11347 – </w:t>
      </w:r>
      <w:r w:rsidR="00A74C42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. – М.: </w:t>
      </w:r>
      <w:r w:rsidR="00A74C42">
        <w:rPr>
          <w:rFonts w:ascii="Times New Roman" w:hAnsi="Times New Roman" w:cs="Times New Roman"/>
          <w:sz w:val="28"/>
          <w:szCs w:val="28"/>
        </w:rPr>
        <w:t>2001</w:t>
      </w:r>
      <w:r>
        <w:rPr>
          <w:rFonts w:ascii="Times New Roman" w:hAnsi="Times New Roman" w:cs="Times New Roman"/>
          <w:sz w:val="28"/>
          <w:szCs w:val="28"/>
        </w:rPr>
        <w:t>. – 1</w:t>
      </w:r>
      <w:r w:rsidR="00A74C4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2с.</w:t>
      </w:r>
    </w:p>
    <w:p w:rsidR="00D8445D" w:rsidRDefault="00D8445D" w:rsidP="00CE072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072C" w:rsidRPr="00C40119" w:rsidRDefault="00CE072C" w:rsidP="004F4A7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0119">
        <w:rPr>
          <w:rFonts w:ascii="Times New Roman" w:hAnsi="Times New Roman" w:cs="Times New Roman"/>
          <w:b/>
          <w:sz w:val="28"/>
          <w:szCs w:val="28"/>
        </w:rPr>
        <w:t>Дополнительная:</w:t>
      </w:r>
    </w:p>
    <w:p w:rsidR="00CE072C" w:rsidRDefault="00D8445D" w:rsidP="004F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Антипов С.Т. и др. Машины и аппараты пищевых производств. В 2 кн./ - М.: Высшая школа, 2001.</w:t>
      </w:r>
    </w:p>
    <w:p w:rsidR="009231FA" w:rsidRDefault="009231FA" w:rsidP="004F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Степанов В,М. и др. Проектирование предприятий</w:t>
      </w:r>
      <w:r w:rsidR="00053B2D">
        <w:rPr>
          <w:rFonts w:ascii="Times New Roman" w:hAnsi="Times New Roman" w:cs="Times New Roman"/>
          <w:sz w:val="28"/>
          <w:szCs w:val="28"/>
        </w:rPr>
        <w:t xml:space="preserve"> молочной промышленности с основами САПР / - М.: Агропромиздат, 1989. – 208с.</w:t>
      </w:r>
    </w:p>
    <w:p w:rsidR="00053B2D" w:rsidRDefault="006F4E00" w:rsidP="004F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Сертификация пищевых продуктов и продовольственного сырья в РФ. – М.: Ось – 89, </w:t>
      </w:r>
      <w:r w:rsidR="00A74C42">
        <w:rPr>
          <w:rFonts w:ascii="Times New Roman" w:hAnsi="Times New Roman" w:cs="Times New Roman"/>
          <w:sz w:val="28"/>
          <w:szCs w:val="28"/>
        </w:rPr>
        <w:t>2002, - 186</w:t>
      </w:r>
      <w:r>
        <w:rPr>
          <w:rFonts w:ascii="Times New Roman" w:hAnsi="Times New Roman" w:cs="Times New Roman"/>
          <w:sz w:val="28"/>
          <w:szCs w:val="28"/>
        </w:rPr>
        <w:t>с.</w:t>
      </w:r>
    </w:p>
    <w:p w:rsidR="006F4E00" w:rsidRDefault="00045A16" w:rsidP="004F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4F4A71">
        <w:rPr>
          <w:rFonts w:ascii="Times New Roman" w:hAnsi="Times New Roman" w:cs="Times New Roman"/>
          <w:sz w:val="28"/>
          <w:szCs w:val="28"/>
        </w:rPr>
        <w:t xml:space="preserve">Шишкин И.Ф. Метрология, стандартизация и управление качеством: Учеб./ Под ред. акад. Н.С. Соломенко. – М.: Изд-во стандартов, </w:t>
      </w:r>
      <w:r w:rsidR="00A74C42">
        <w:rPr>
          <w:rFonts w:ascii="Times New Roman" w:hAnsi="Times New Roman" w:cs="Times New Roman"/>
          <w:sz w:val="28"/>
          <w:szCs w:val="28"/>
        </w:rPr>
        <w:t>2000</w:t>
      </w:r>
      <w:r w:rsidR="004F4A71">
        <w:rPr>
          <w:rFonts w:ascii="Times New Roman" w:hAnsi="Times New Roman" w:cs="Times New Roman"/>
          <w:sz w:val="28"/>
          <w:szCs w:val="28"/>
        </w:rPr>
        <w:t>, - 34</w:t>
      </w:r>
      <w:r w:rsidR="00A74C42">
        <w:rPr>
          <w:rFonts w:ascii="Times New Roman" w:hAnsi="Times New Roman" w:cs="Times New Roman"/>
          <w:sz w:val="28"/>
          <w:szCs w:val="28"/>
        </w:rPr>
        <w:t>6</w:t>
      </w:r>
      <w:r w:rsidR="004F4A71">
        <w:rPr>
          <w:rFonts w:ascii="Times New Roman" w:hAnsi="Times New Roman" w:cs="Times New Roman"/>
          <w:sz w:val="28"/>
          <w:szCs w:val="28"/>
        </w:rPr>
        <w:t xml:space="preserve">с. </w:t>
      </w:r>
    </w:p>
    <w:p w:rsidR="00970B28" w:rsidRDefault="00970B28" w:rsidP="004F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B28" w:rsidRDefault="00970B28" w:rsidP="004F4A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Приложение.</w:t>
      </w:r>
    </w:p>
    <w:p w:rsidR="00970B28" w:rsidRPr="00970B28" w:rsidRDefault="00970B28" w:rsidP="004F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дисциплины для обучающихся.</w:t>
      </w:r>
    </w:p>
    <w:p w:rsidR="00CE072C" w:rsidRPr="00C40119" w:rsidRDefault="00CE072C" w:rsidP="00CE07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72C" w:rsidRPr="00C40119" w:rsidRDefault="00CE072C" w:rsidP="00CE07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72C" w:rsidRPr="00C40119" w:rsidRDefault="00CE072C" w:rsidP="00CE07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72C" w:rsidRPr="00C40119" w:rsidRDefault="00CE072C" w:rsidP="00CE07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72C" w:rsidRPr="00C40119" w:rsidRDefault="00CE072C" w:rsidP="00CE07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72C" w:rsidRPr="00C40119" w:rsidRDefault="00CE072C" w:rsidP="00CE07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72C" w:rsidRPr="00C40119" w:rsidRDefault="00CE072C" w:rsidP="00CE07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72C" w:rsidRPr="00C40119" w:rsidRDefault="00CE072C" w:rsidP="00CE07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72C" w:rsidRPr="00C40119" w:rsidRDefault="00CE072C" w:rsidP="00CE07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72C" w:rsidRPr="00C40119" w:rsidRDefault="00CE072C" w:rsidP="00CE07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72C" w:rsidRPr="00C40119" w:rsidRDefault="00CE072C" w:rsidP="00CE07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72C" w:rsidRPr="00C40119" w:rsidRDefault="00CE072C" w:rsidP="00CE07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4C42" w:rsidRDefault="00A74C42" w:rsidP="00AE3C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74C42" w:rsidSect="00A74C42">
      <w:footerReference w:type="default" r:id="rId8"/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CDE" w:rsidRDefault="00436CDE" w:rsidP="00677BB2">
      <w:pPr>
        <w:spacing w:after="0" w:line="240" w:lineRule="auto"/>
      </w:pPr>
      <w:r>
        <w:separator/>
      </w:r>
    </w:p>
  </w:endnote>
  <w:endnote w:type="continuationSeparator" w:id="1">
    <w:p w:rsidR="00436CDE" w:rsidRDefault="00436CDE" w:rsidP="00677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71C" w:rsidRDefault="00AE4B9B">
    <w:pPr>
      <w:pStyle w:val="a5"/>
      <w:jc w:val="center"/>
    </w:pPr>
    <w:r>
      <w:fldChar w:fldCharType="begin"/>
    </w:r>
    <w:r w:rsidR="0073771C">
      <w:instrText xml:space="preserve"> PAGE   \* MERGEFORMAT </w:instrText>
    </w:r>
    <w:r>
      <w:fldChar w:fldCharType="separate"/>
    </w:r>
    <w:r w:rsidR="00E6491B">
      <w:rPr>
        <w:noProof/>
      </w:rPr>
      <w:t>7</w:t>
    </w:r>
    <w:r>
      <w:rPr>
        <w:noProof/>
      </w:rPr>
      <w:fldChar w:fldCharType="end"/>
    </w:r>
  </w:p>
  <w:p w:rsidR="0073771C" w:rsidRDefault="0073771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CDE" w:rsidRDefault="00436CDE" w:rsidP="00677BB2">
      <w:pPr>
        <w:spacing w:after="0" w:line="240" w:lineRule="auto"/>
      </w:pPr>
      <w:r>
        <w:separator/>
      </w:r>
    </w:p>
  </w:footnote>
  <w:footnote w:type="continuationSeparator" w:id="1">
    <w:p w:rsidR="00436CDE" w:rsidRDefault="00436CDE" w:rsidP="00677B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C5A70"/>
    <w:rsid w:val="000411F8"/>
    <w:rsid w:val="00045A16"/>
    <w:rsid w:val="00053B2D"/>
    <w:rsid w:val="00054ADA"/>
    <w:rsid w:val="000760CD"/>
    <w:rsid w:val="0008329D"/>
    <w:rsid w:val="000929B6"/>
    <w:rsid w:val="000A15CA"/>
    <w:rsid w:val="000B2D00"/>
    <w:rsid w:val="000C369F"/>
    <w:rsid w:val="000C620C"/>
    <w:rsid w:val="000D0427"/>
    <w:rsid w:val="000F4389"/>
    <w:rsid w:val="00132B36"/>
    <w:rsid w:val="00141B82"/>
    <w:rsid w:val="00176470"/>
    <w:rsid w:val="00176682"/>
    <w:rsid w:val="001A6A83"/>
    <w:rsid w:val="001C7F7F"/>
    <w:rsid w:val="0020635B"/>
    <w:rsid w:val="00207ED0"/>
    <w:rsid w:val="00247475"/>
    <w:rsid w:val="00251BE7"/>
    <w:rsid w:val="00266ACC"/>
    <w:rsid w:val="0028276F"/>
    <w:rsid w:val="00282E8A"/>
    <w:rsid w:val="002941EF"/>
    <w:rsid w:val="002D3E90"/>
    <w:rsid w:val="002D7FE6"/>
    <w:rsid w:val="002F15CE"/>
    <w:rsid w:val="0030605A"/>
    <w:rsid w:val="00320825"/>
    <w:rsid w:val="00323994"/>
    <w:rsid w:val="0034788D"/>
    <w:rsid w:val="0037107F"/>
    <w:rsid w:val="003B2056"/>
    <w:rsid w:val="003E0B01"/>
    <w:rsid w:val="00413D86"/>
    <w:rsid w:val="004208E2"/>
    <w:rsid w:val="00436CDE"/>
    <w:rsid w:val="0044336A"/>
    <w:rsid w:val="004A4D3E"/>
    <w:rsid w:val="004B05A4"/>
    <w:rsid w:val="004F4A71"/>
    <w:rsid w:val="005006E9"/>
    <w:rsid w:val="00523A90"/>
    <w:rsid w:val="00530600"/>
    <w:rsid w:val="00532BBC"/>
    <w:rsid w:val="00553F1B"/>
    <w:rsid w:val="0058317E"/>
    <w:rsid w:val="005908EC"/>
    <w:rsid w:val="005C7361"/>
    <w:rsid w:val="005D354E"/>
    <w:rsid w:val="005D3C77"/>
    <w:rsid w:val="00635EB9"/>
    <w:rsid w:val="00677BB2"/>
    <w:rsid w:val="006A7A9A"/>
    <w:rsid w:val="006E7398"/>
    <w:rsid w:val="006F4E00"/>
    <w:rsid w:val="00710977"/>
    <w:rsid w:val="007243F0"/>
    <w:rsid w:val="00726C48"/>
    <w:rsid w:val="007330E9"/>
    <w:rsid w:val="0073771C"/>
    <w:rsid w:val="00756F9F"/>
    <w:rsid w:val="00773020"/>
    <w:rsid w:val="007A672C"/>
    <w:rsid w:val="007B3514"/>
    <w:rsid w:val="007B6EFA"/>
    <w:rsid w:val="007D49BA"/>
    <w:rsid w:val="007E4203"/>
    <w:rsid w:val="0081685B"/>
    <w:rsid w:val="00826F20"/>
    <w:rsid w:val="00840A5D"/>
    <w:rsid w:val="00843D64"/>
    <w:rsid w:val="00883D1C"/>
    <w:rsid w:val="008C0EDF"/>
    <w:rsid w:val="008C5499"/>
    <w:rsid w:val="008F43AE"/>
    <w:rsid w:val="00903528"/>
    <w:rsid w:val="009231FA"/>
    <w:rsid w:val="00934786"/>
    <w:rsid w:val="009369B4"/>
    <w:rsid w:val="00967521"/>
    <w:rsid w:val="00970B28"/>
    <w:rsid w:val="009810E7"/>
    <w:rsid w:val="009C5A70"/>
    <w:rsid w:val="009C77F1"/>
    <w:rsid w:val="009F0680"/>
    <w:rsid w:val="00A46AA1"/>
    <w:rsid w:val="00A60D49"/>
    <w:rsid w:val="00A74C42"/>
    <w:rsid w:val="00A920A6"/>
    <w:rsid w:val="00AA3CB6"/>
    <w:rsid w:val="00AD1DA5"/>
    <w:rsid w:val="00AD2142"/>
    <w:rsid w:val="00AE1546"/>
    <w:rsid w:val="00AE3C81"/>
    <w:rsid w:val="00AE4B9B"/>
    <w:rsid w:val="00AF40D0"/>
    <w:rsid w:val="00B260D2"/>
    <w:rsid w:val="00B369B2"/>
    <w:rsid w:val="00B52AFA"/>
    <w:rsid w:val="00B532F9"/>
    <w:rsid w:val="00C044DF"/>
    <w:rsid w:val="00C14DD3"/>
    <w:rsid w:val="00C34372"/>
    <w:rsid w:val="00C40119"/>
    <w:rsid w:val="00C5767B"/>
    <w:rsid w:val="00C775C3"/>
    <w:rsid w:val="00CB1B72"/>
    <w:rsid w:val="00CC5789"/>
    <w:rsid w:val="00CE072C"/>
    <w:rsid w:val="00CE4529"/>
    <w:rsid w:val="00D167D1"/>
    <w:rsid w:val="00D2139B"/>
    <w:rsid w:val="00D627CE"/>
    <w:rsid w:val="00D74159"/>
    <w:rsid w:val="00D8445D"/>
    <w:rsid w:val="00D9458F"/>
    <w:rsid w:val="00DA3852"/>
    <w:rsid w:val="00DA7FE6"/>
    <w:rsid w:val="00DC3642"/>
    <w:rsid w:val="00E0101E"/>
    <w:rsid w:val="00E27DDE"/>
    <w:rsid w:val="00E53C03"/>
    <w:rsid w:val="00E6491B"/>
    <w:rsid w:val="00E74B59"/>
    <w:rsid w:val="00E86FC0"/>
    <w:rsid w:val="00F05301"/>
    <w:rsid w:val="00F11412"/>
    <w:rsid w:val="00F437F8"/>
    <w:rsid w:val="00F6062D"/>
    <w:rsid w:val="00F60E7D"/>
    <w:rsid w:val="00F66566"/>
    <w:rsid w:val="00F86756"/>
    <w:rsid w:val="00F86DE1"/>
    <w:rsid w:val="00F902A1"/>
    <w:rsid w:val="00FB4E46"/>
    <w:rsid w:val="00FE7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AFA"/>
  </w:style>
  <w:style w:type="paragraph" w:styleId="1">
    <w:name w:val="heading 1"/>
    <w:basedOn w:val="a"/>
    <w:next w:val="a"/>
    <w:link w:val="10"/>
    <w:qFormat/>
    <w:rsid w:val="00CE072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E072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CE072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E072C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CE072C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E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CE072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CE072C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1">
    <w:name w:val="Body Text 2"/>
    <w:basedOn w:val="a"/>
    <w:link w:val="22"/>
    <w:rsid w:val="00CE072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rsid w:val="00CE072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CE07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C6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620C"/>
  </w:style>
  <w:style w:type="paragraph" w:styleId="a9">
    <w:name w:val="Balloon Text"/>
    <w:basedOn w:val="a"/>
    <w:link w:val="aa"/>
    <w:uiPriority w:val="99"/>
    <w:semiHidden/>
    <w:unhideWhenUsed/>
    <w:rsid w:val="00FE7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77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D9DCE-6303-465C-84E8-C523B7A9F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6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58</cp:revision>
  <cp:lastPrinted>2016-10-13T08:23:00Z</cp:lastPrinted>
  <dcterms:created xsi:type="dcterms:W3CDTF">2016-09-13T05:28:00Z</dcterms:created>
  <dcterms:modified xsi:type="dcterms:W3CDTF">2017-09-22T05:21:00Z</dcterms:modified>
</cp:coreProperties>
</file>